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0" w:rsidRPr="004F3F0A" w:rsidRDefault="009C6880" w:rsidP="006D7C0A">
      <w:pPr>
        <w:pStyle w:val="Heading5"/>
        <w:spacing w:before="480"/>
      </w:pPr>
      <w:r w:rsidRPr="00B023C6">
        <w:t>Д</w:t>
      </w:r>
      <w:r w:rsidR="003F4AFC">
        <w:t>ЕКЛАРАЦИЯ</w:t>
      </w:r>
    </w:p>
    <w:p w:rsidR="00B6125F" w:rsidRPr="00B023C6" w:rsidRDefault="00B6125F" w:rsidP="00B023C6">
      <w:pPr>
        <w:spacing w:before="0" w:after="360"/>
        <w:ind w:firstLine="0"/>
        <w:jc w:val="center"/>
        <w:rPr>
          <w:rStyle w:val="Emphasis"/>
        </w:rPr>
      </w:pPr>
      <w:r w:rsidRPr="00B023C6">
        <w:rPr>
          <w:rStyle w:val="Emphasis"/>
        </w:rPr>
        <w:t>по чл.</w:t>
      </w:r>
      <w:r w:rsidR="001A2B3D">
        <w:rPr>
          <w:rStyle w:val="Emphasis"/>
        </w:rPr>
        <w:t xml:space="preserve"> 192, ал. 3</w:t>
      </w:r>
      <w:r w:rsidR="004F3F0A">
        <w:rPr>
          <w:rStyle w:val="Emphasis"/>
        </w:rPr>
        <w:t xml:space="preserve"> </w:t>
      </w:r>
      <w:r w:rsidRPr="00B023C6">
        <w:rPr>
          <w:rStyle w:val="Emphasis"/>
        </w:rPr>
        <w:t>от ЗОП</w:t>
      </w:r>
    </w:p>
    <w:p w:rsidR="001471C1" w:rsidRDefault="004F3F0A" w:rsidP="001471C1">
      <w:pPr>
        <w:ind w:firstLine="567"/>
        <w:rPr>
          <w:b/>
        </w:rPr>
      </w:pPr>
      <w:r>
        <w:t xml:space="preserve">Във връзка с участие в </w:t>
      </w:r>
      <w:r w:rsidR="001471C1" w:rsidRPr="001471C1">
        <w:t>обявената от Община Пловдив, обществена поръчка с предмет:</w:t>
      </w:r>
      <w:r w:rsidR="00336B92">
        <w:t xml:space="preserve"> </w:t>
      </w:r>
      <w:r w:rsidR="001471C1" w:rsidRPr="00926BDC">
        <w:rPr>
          <w:b/>
        </w:rPr>
        <w:t>„</w:t>
      </w:r>
      <w:r w:rsidR="00296F7A" w:rsidRPr="00926BDC">
        <w:rPr>
          <w:b/>
        </w:rPr>
        <w:t>Третиране на строителни отпадъци</w:t>
      </w:r>
      <w:r w:rsidR="001471C1" w:rsidRPr="00926BDC">
        <w:rPr>
          <w:b/>
        </w:rPr>
        <w:t>”</w:t>
      </w:r>
      <w:r w:rsidR="00296F7A" w:rsidRPr="00926BDC">
        <w:rPr>
          <w:b/>
        </w:rPr>
        <w:t>, стартирана с обява №</w:t>
      </w:r>
      <w:r w:rsidR="00926BDC" w:rsidRPr="00926BDC">
        <w:rPr>
          <w:b/>
        </w:rPr>
        <w:t>19ООП10/25.03.2019г.</w:t>
      </w:r>
      <w:r w:rsidRPr="00926BDC">
        <w:rPr>
          <w:b/>
        </w:rPr>
        <w:t>:</w:t>
      </w:r>
      <w:bookmarkStart w:id="0" w:name="_GoBack"/>
      <w:bookmarkEnd w:id="0"/>
    </w:p>
    <w:p w:rsidR="004F3F0A" w:rsidRPr="00296F7A" w:rsidRDefault="004F3F0A" w:rsidP="00296F7A">
      <w:pPr>
        <w:pStyle w:val="Heading5"/>
        <w:spacing w:before="480" w:after="480"/>
      </w:pPr>
      <w:r w:rsidRPr="00296F7A">
        <w:t>ДЕКЛАРИРАМ:</w:t>
      </w:r>
    </w:p>
    <w:p w:rsidR="001A2B3D" w:rsidRPr="00296F7A" w:rsidRDefault="00296F7A" w:rsidP="001A2B3D">
      <w:pPr>
        <w:pStyle w:val="BodyTextIndent2"/>
        <w:ind w:firstLine="0"/>
        <w:rPr>
          <w:sz w:val="20"/>
        </w:rPr>
      </w:pPr>
      <w:r w:rsidRPr="00296F7A">
        <w:rPr>
          <w:sz w:val="20"/>
        </w:rPr>
        <w:t>І. ИНФОРМАЦИЯ ЗА ИКОНОМИЧЕСКИЯ ОПЕРАТОР: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A2B3D" w:rsidRPr="007A6E1C" w:rsidTr="00A66D7A">
        <w:tc>
          <w:tcPr>
            <w:tcW w:w="2660" w:type="dxa"/>
            <w:shd w:val="clear" w:color="auto" w:fill="auto"/>
          </w:tcPr>
          <w:p w:rsidR="001A2B3D" w:rsidRPr="007A6E1C" w:rsidRDefault="001A2B3D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Идентификация:</w:t>
            </w:r>
          </w:p>
        </w:tc>
        <w:tc>
          <w:tcPr>
            <w:tcW w:w="7087" w:type="dxa"/>
            <w:shd w:val="clear" w:color="auto" w:fill="auto"/>
          </w:tcPr>
          <w:p w:rsidR="001A2B3D" w:rsidRPr="007A6E1C" w:rsidRDefault="001A2B3D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1A2B3D" w:rsidRPr="007A6E1C" w:rsidTr="00A66D7A">
        <w:tc>
          <w:tcPr>
            <w:tcW w:w="2660" w:type="dxa"/>
            <w:shd w:val="clear" w:color="auto" w:fill="auto"/>
          </w:tcPr>
          <w:p w:rsidR="001A2B3D" w:rsidRPr="007A6E1C" w:rsidRDefault="001A2B3D" w:rsidP="00077756">
            <w:pPr>
              <w:ind w:left="850" w:hanging="85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Име:</w:t>
            </w:r>
          </w:p>
        </w:tc>
        <w:tc>
          <w:tcPr>
            <w:tcW w:w="7087" w:type="dxa"/>
            <w:shd w:val="clear" w:color="auto" w:fill="auto"/>
          </w:tcPr>
          <w:p w:rsidR="001A2B3D" w:rsidRPr="007A6E1C" w:rsidRDefault="00595ED6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1A2B3D" w:rsidRPr="007A6E1C" w:rsidTr="00A66D7A">
        <w:tc>
          <w:tcPr>
            <w:tcW w:w="2660" w:type="dxa"/>
            <w:shd w:val="clear" w:color="auto" w:fill="auto"/>
          </w:tcPr>
          <w:p w:rsidR="001A2B3D" w:rsidRPr="007A6E1C" w:rsidRDefault="00AA1760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ЕИК или друга </w:t>
            </w:r>
            <w:r w:rsidRPr="007A6E1C">
              <w:rPr>
                <w:rFonts w:eastAsia="Calibri"/>
                <w:sz w:val="20"/>
                <w:szCs w:val="22"/>
              </w:rPr>
              <w:t>идентификаци</w:t>
            </w:r>
            <w:r>
              <w:rPr>
                <w:rFonts w:eastAsia="Calibri"/>
                <w:sz w:val="20"/>
                <w:szCs w:val="22"/>
              </w:rPr>
              <w:t>я:</w:t>
            </w:r>
          </w:p>
        </w:tc>
        <w:tc>
          <w:tcPr>
            <w:tcW w:w="7087" w:type="dxa"/>
            <w:shd w:val="clear" w:color="auto" w:fill="auto"/>
          </w:tcPr>
          <w:p w:rsidR="001A2B3D" w:rsidRPr="007A6E1C" w:rsidRDefault="00595ED6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1A2B3D" w:rsidRPr="007A6E1C" w:rsidTr="00A66D7A">
        <w:tc>
          <w:tcPr>
            <w:tcW w:w="2660" w:type="dxa"/>
            <w:shd w:val="clear" w:color="auto" w:fill="auto"/>
          </w:tcPr>
          <w:p w:rsidR="001A2B3D" w:rsidRDefault="001A2B3D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 xml:space="preserve">Пощенски адрес: </w:t>
            </w:r>
          </w:p>
          <w:p w:rsidR="00AA1760" w:rsidRPr="007A6E1C" w:rsidRDefault="00AA1760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Телефон:</w:t>
            </w:r>
          </w:p>
          <w:p w:rsidR="00AA1760" w:rsidRPr="007A6E1C" w:rsidRDefault="00AA1760" w:rsidP="00EC0A78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Ел. поща:</w:t>
            </w:r>
          </w:p>
        </w:tc>
        <w:tc>
          <w:tcPr>
            <w:tcW w:w="7087" w:type="dxa"/>
            <w:shd w:val="clear" w:color="auto" w:fill="auto"/>
          </w:tcPr>
          <w:p w:rsidR="00595ED6" w:rsidRDefault="00595ED6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 xml:space="preserve">[…] </w:t>
            </w:r>
          </w:p>
          <w:p w:rsidR="00AA1760" w:rsidRDefault="00595ED6" w:rsidP="00595ED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 xml:space="preserve">[…] </w:t>
            </w:r>
          </w:p>
          <w:p w:rsidR="00595ED6" w:rsidRPr="007A6E1C" w:rsidRDefault="00595ED6" w:rsidP="00EC0A78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AA1760" w:rsidRPr="007A6E1C" w:rsidTr="00A66D7A">
        <w:tc>
          <w:tcPr>
            <w:tcW w:w="2660" w:type="dxa"/>
            <w:shd w:val="clear" w:color="auto" w:fill="auto"/>
          </w:tcPr>
          <w:p w:rsidR="00AA1760" w:rsidRPr="007A6E1C" w:rsidRDefault="00AA1760" w:rsidP="00AA1760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Представител</w:t>
            </w:r>
            <w:r>
              <w:rPr>
                <w:rFonts w:eastAsia="Calibri"/>
                <w:b/>
                <w:i/>
                <w:sz w:val="20"/>
                <w:szCs w:val="22"/>
              </w:rPr>
              <w:t>и</w:t>
            </w:r>
            <w:r w:rsidRPr="007A6E1C">
              <w:rPr>
                <w:rFonts w:eastAsia="Calibri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AA1760" w:rsidRPr="007A6E1C" w:rsidRDefault="00AA1760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AA1760" w:rsidRPr="007A6E1C" w:rsidTr="00A66D7A">
        <w:tc>
          <w:tcPr>
            <w:tcW w:w="2660" w:type="dxa"/>
            <w:shd w:val="clear" w:color="auto" w:fill="auto"/>
          </w:tcPr>
          <w:p w:rsidR="00AA1760" w:rsidRDefault="00AA1760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Имена и длъжност/качество на всеки представляващ</w:t>
            </w:r>
            <w:r w:rsidRPr="007A6E1C">
              <w:rPr>
                <w:rFonts w:eastAsia="Calibri"/>
                <w:sz w:val="20"/>
                <w:szCs w:val="22"/>
              </w:rPr>
              <w:t>:</w:t>
            </w:r>
          </w:p>
          <w:p w:rsidR="00AA1760" w:rsidRPr="00296F7A" w:rsidRDefault="00AA1760" w:rsidP="00AA1760">
            <w:pPr>
              <w:ind w:firstLine="0"/>
              <w:rPr>
                <w:rFonts w:eastAsia="Calibri"/>
                <w:i/>
                <w:sz w:val="20"/>
                <w:szCs w:val="22"/>
              </w:rPr>
            </w:pPr>
            <w:r w:rsidRPr="00296F7A">
              <w:rPr>
                <w:rFonts w:eastAsia="Calibri"/>
                <w:i/>
                <w:sz w:val="20"/>
                <w:szCs w:val="22"/>
              </w:rPr>
              <w:t xml:space="preserve">Ако е необходимо, моля да предоставите подробна информация за представителството (форми, обхват, цел...): </w:t>
            </w:r>
          </w:p>
        </w:tc>
        <w:tc>
          <w:tcPr>
            <w:tcW w:w="7087" w:type="dxa"/>
            <w:shd w:val="clear" w:color="auto" w:fill="auto"/>
          </w:tcPr>
          <w:p w:rsidR="00AA1760" w:rsidRDefault="00595ED6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  <w:r w:rsidR="00AA1760" w:rsidRPr="007A6E1C">
              <w:rPr>
                <w:rFonts w:eastAsia="Calibri"/>
                <w:sz w:val="20"/>
                <w:szCs w:val="22"/>
              </w:rPr>
              <w:br/>
            </w:r>
          </w:p>
          <w:p w:rsidR="00AA1760" w:rsidRPr="007A6E1C" w:rsidRDefault="00595ED6" w:rsidP="00AA1760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</w:tbl>
    <w:p w:rsidR="00AA1760" w:rsidRDefault="00296F7A" w:rsidP="00AA1760">
      <w:pPr>
        <w:pStyle w:val="BodyTextIndent2"/>
        <w:ind w:firstLine="0"/>
        <w:rPr>
          <w:sz w:val="20"/>
        </w:rPr>
      </w:pPr>
      <w:r w:rsidRPr="00296F7A">
        <w:rPr>
          <w:sz w:val="20"/>
        </w:rPr>
        <w:t>ІІ. ЛИЧНО СЪСТОЯНИЕ:</w:t>
      </w:r>
      <w:r w:rsidR="00340BE8">
        <w:rPr>
          <w:rStyle w:val="FootnoteReference"/>
          <w:sz w:val="20"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296F7A" w:rsidRPr="007A6E1C" w:rsidTr="00A66D7A">
        <w:tc>
          <w:tcPr>
            <w:tcW w:w="6204" w:type="dxa"/>
            <w:shd w:val="clear" w:color="auto" w:fill="auto"/>
          </w:tcPr>
          <w:p w:rsidR="00296F7A" w:rsidRPr="007A6E1C" w:rsidRDefault="00296F7A" w:rsidP="00907219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>
              <w:rPr>
                <w:rFonts w:eastAsia="Calibri"/>
                <w:b/>
                <w:i/>
                <w:sz w:val="20"/>
                <w:szCs w:val="22"/>
              </w:rPr>
              <w:t>О</w:t>
            </w:r>
            <w:r w:rsidR="00907219">
              <w:rPr>
                <w:rFonts w:eastAsia="Calibri"/>
                <w:b/>
                <w:i/>
                <w:sz w:val="20"/>
                <w:szCs w:val="22"/>
              </w:rPr>
              <w:t>снования за отстраняване</w:t>
            </w:r>
            <w:r w:rsidR="009F4E19">
              <w:rPr>
                <w:rFonts w:eastAsia="Calibri"/>
                <w:b/>
                <w:i/>
                <w:sz w:val="20"/>
                <w:szCs w:val="22"/>
              </w:rPr>
              <w:t xml:space="preserve"> по чл. 54, ал. 1, т. 1 и т . 2 от ЗОП</w:t>
            </w:r>
            <w:r w:rsidRPr="007A6E1C">
              <w:rPr>
                <w:rFonts w:eastAsia="Calibri"/>
                <w:b/>
                <w:i/>
                <w:sz w:val="20"/>
                <w:szCs w:val="22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:rsidR="00296F7A" w:rsidRPr="007A6E1C" w:rsidRDefault="00296F7A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296F7A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296F7A" w:rsidRPr="007A6E1C" w:rsidRDefault="00296F7A" w:rsidP="00595ED6">
            <w:pPr>
              <w:pStyle w:val="BodyText3"/>
              <w:rPr>
                <w:sz w:val="22"/>
              </w:rPr>
            </w:pPr>
            <w:r w:rsidRPr="009F4E19">
              <w:t xml:space="preserve">Издадена ли е по отношение на икономическия оператор или на лице, което има правомощия да го представлява, окончателна присъда във връзка с едно </w:t>
            </w:r>
            <w:r w:rsidR="009F4E19" w:rsidRPr="009F4E19">
              <w:t>или повече от обстоятелствата по чл. 54, ал. 1, т. 1 и т. 2 от ЗОП</w:t>
            </w:r>
            <w:r w:rsidR="00595ED6">
              <w:t>?</w:t>
            </w:r>
            <w:r w:rsidR="009F4E19" w:rsidRPr="009F4E19"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296F7A" w:rsidRPr="007A6E1C" w:rsidRDefault="00296F7A" w:rsidP="00595ED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9F4E19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296F7A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F4E19" w:rsidRPr="007A6E1C" w:rsidTr="00A66D7A">
        <w:tc>
          <w:tcPr>
            <w:tcW w:w="6204" w:type="dxa"/>
            <w:shd w:val="clear" w:color="auto" w:fill="auto"/>
          </w:tcPr>
          <w:p w:rsidR="009F4E19" w:rsidRPr="009F4E19" w:rsidRDefault="00907219" w:rsidP="009F4E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 xml:space="preserve">Основания за отстраняване </w:t>
            </w:r>
            <w:r w:rsidR="009F4E19" w:rsidRPr="009F4E19">
              <w:rPr>
                <w:b/>
                <w:i/>
              </w:rPr>
              <w:t>по чл. 54, ал. 1, т. 3 от ЗОП:</w:t>
            </w:r>
          </w:p>
        </w:tc>
        <w:tc>
          <w:tcPr>
            <w:tcW w:w="3543" w:type="dxa"/>
            <w:shd w:val="clear" w:color="auto" w:fill="auto"/>
          </w:tcPr>
          <w:p w:rsidR="009F4E19" w:rsidRPr="007A6E1C" w:rsidRDefault="009F4E19" w:rsidP="00296F7A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F4E19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9F4E19" w:rsidRPr="009F4E19" w:rsidRDefault="009F4E19" w:rsidP="00907219">
            <w:pPr>
              <w:pStyle w:val="BodyText3"/>
            </w:pPr>
            <w:r w:rsidRPr="009F4E19">
              <w:t xml:space="preserve">Икономическият оператор има ли задължения за данъци и задължителни осигурителни вноски по смисъла на чл. </w:t>
            </w:r>
            <w:r w:rsidR="00907219">
              <w:t xml:space="preserve">54, ал. 1, т. 3 </w:t>
            </w:r>
            <w:r w:rsidR="00907219">
              <w:lastRenderedPageBreak/>
              <w:t>от ЗОП</w:t>
            </w:r>
            <w:r w:rsidRPr="009F4E19">
              <w:t>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F4E19" w:rsidRPr="007A6E1C" w:rsidRDefault="009F4E19" w:rsidP="00595ED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lastRenderedPageBreak/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F4E19" w:rsidRPr="007A6E1C" w:rsidTr="00A66D7A">
        <w:tc>
          <w:tcPr>
            <w:tcW w:w="6204" w:type="dxa"/>
            <w:shd w:val="clear" w:color="auto" w:fill="auto"/>
          </w:tcPr>
          <w:p w:rsidR="009F4E19" w:rsidRPr="009F4E19" w:rsidRDefault="00907219" w:rsidP="009F4E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Основания за отстраняване</w:t>
            </w:r>
            <w:r w:rsidR="009F4E19" w:rsidRPr="009F4E19">
              <w:rPr>
                <w:b/>
                <w:i/>
              </w:rPr>
              <w:t xml:space="preserve"> по чл. 54, ал. 1, т. </w:t>
            </w:r>
            <w:r w:rsidR="009F4E19">
              <w:rPr>
                <w:b/>
                <w:i/>
              </w:rPr>
              <w:t>4</w:t>
            </w:r>
            <w:r w:rsidR="009F4E19"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9F4E19" w:rsidRPr="007A6E1C" w:rsidRDefault="009F4E19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F4E19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9F4E19" w:rsidRPr="009F4E19" w:rsidRDefault="009F4E19" w:rsidP="00907219">
            <w:pPr>
              <w:pStyle w:val="BodyText3"/>
              <w:spacing w:after="0"/>
            </w:pPr>
            <w:r w:rsidRPr="009F4E19">
              <w:t>Икономическият оператор или свързано с него предприятие, предоставял ли е консултантски услуги на възлагащия орган или на възложителя или участвал</w:t>
            </w:r>
            <w:r w:rsidR="00D9095A">
              <w:t xml:space="preserve"> </w:t>
            </w:r>
            <w:r w:rsidRPr="009F4E19">
              <w:t xml:space="preserve"> ли </w:t>
            </w:r>
            <w:r w:rsidR="00D9095A">
              <w:t xml:space="preserve"> </w:t>
            </w:r>
            <w:r w:rsidRPr="009F4E19">
              <w:t xml:space="preserve">е </w:t>
            </w:r>
            <w:r w:rsidR="00D9095A">
              <w:t xml:space="preserve"> </w:t>
            </w:r>
            <w:r w:rsidRPr="009F4E19">
              <w:t xml:space="preserve">по </w:t>
            </w:r>
            <w:r w:rsidR="00D9095A">
              <w:t xml:space="preserve"> </w:t>
            </w:r>
            <w:r w:rsidRPr="009F4E19">
              <w:t>друг</w:t>
            </w:r>
            <w:r w:rsidR="00D9095A">
              <w:t xml:space="preserve"> </w:t>
            </w:r>
            <w:r w:rsidRPr="009F4E19">
              <w:t xml:space="preserve"> начин в</w:t>
            </w:r>
            <w:r w:rsidR="00D9095A">
              <w:t xml:space="preserve"> </w:t>
            </w:r>
            <w:r w:rsidRPr="009F4E19">
              <w:t xml:space="preserve">подготовката на </w:t>
            </w:r>
            <w:r w:rsidR="00D9095A">
              <w:t xml:space="preserve">обществената поръчка по смисъла на чл. 44, ал. 1 от ЗОП?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F4E19" w:rsidRPr="007A6E1C" w:rsidRDefault="009F4E19" w:rsidP="00595ED6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 xml:space="preserve">[] </w:t>
            </w:r>
            <w:r w:rsidRPr="007A6E1C">
              <w:rPr>
                <w:rFonts w:eastAsia="Calibri"/>
                <w:sz w:val="20"/>
                <w:szCs w:val="22"/>
              </w:rPr>
              <w:t>Да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 w:rsidRPr="007A6E1C">
              <w:rPr>
                <w:rFonts w:eastAsia="Calibri"/>
                <w:sz w:val="20"/>
                <w:szCs w:val="22"/>
              </w:rPr>
              <w:t>[]</w:t>
            </w:r>
            <w:r>
              <w:rPr>
                <w:rFonts w:eastAsia="Calibri"/>
                <w:sz w:val="20"/>
                <w:szCs w:val="22"/>
              </w:rPr>
              <w:t xml:space="preserve"> </w:t>
            </w:r>
            <w:r w:rsidRPr="007A6E1C">
              <w:rPr>
                <w:rFonts w:eastAsia="Calibri"/>
                <w:sz w:val="20"/>
                <w:szCs w:val="22"/>
              </w:rPr>
              <w:t>Не</w:t>
            </w:r>
            <w:r w:rsidRPr="007A6E1C">
              <w:rPr>
                <w:rFonts w:eastAsia="Calibri"/>
                <w:sz w:val="20"/>
                <w:szCs w:val="22"/>
              </w:rPr>
              <w:br/>
            </w:r>
            <w:r w:rsidRPr="007A6E1C">
              <w:rPr>
                <w:rFonts w:eastAsia="Calibri"/>
                <w:sz w:val="20"/>
                <w:szCs w:val="22"/>
              </w:rPr>
              <w:br/>
            </w:r>
            <w:r w:rsidRPr="007A6E1C">
              <w:rPr>
                <w:rFonts w:eastAsia="Calibri"/>
                <w:sz w:val="20"/>
                <w:szCs w:val="22"/>
              </w:rPr>
              <w:br/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D9095A" w:rsidRPr="007A6E1C" w:rsidTr="00A66D7A">
        <w:tc>
          <w:tcPr>
            <w:tcW w:w="6204" w:type="dxa"/>
            <w:shd w:val="clear" w:color="auto" w:fill="auto"/>
          </w:tcPr>
          <w:p w:rsidR="00D9095A" w:rsidRPr="009F4E19" w:rsidRDefault="00907219" w:rsidP="00D9095A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Основания за отстраняване</w:t>
            </w:r>
            <w:r w:rsidR="00D9095A" w:rsidRPr="009F4E19">
              <w:rPr>
                <w:b/>
                <w:i/>
              </w:rPr>
              <w:t xml:space="preserve"> по чл. 54, ал. 1, т. </w:t>
            </w:r>
            <w:r w:rsidR="00D9095A">
              <w:rPr>
                <w:b/>
                <w:i/>
              </w:rPr>
              <w:t>5</w:t>
            </w:r>
            <w:r w:rsidR="00D9095A"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D9095A" w:rsidRPr="007A6E1C" w:rsidRDefault="00D9095A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D9095A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D9095A" w:rsidRPr="00D9095A" w:rsidRDefault="00D9095A" w:rsidP="00D9095A">
            <w:pPr>
              <w:ind w:firstLine="0"/>
              <w:rPr>
                <w:rFonts w:eastAsia="Calibri"/>
                <w:sz w:val="20"/>
                <w:szCs w:val="22"/>
              </w:rPr>
            </w:pPr>
            <w:r w:rsidRPr="00D9095A">
              <w:rPr>
                <w:rFonts w:eastAsia="Calibri"/>
                <w:sz w:val="20"/>
                <w:szCs w:val="22"/>
              </w:rPr>
              <w:t>Икономическият оператор извършил ли е някое от следните действия:</w:t>
            </w:r>
          </w:p>
          <w:p w:rsidR="00D9095A" w:rsidRPr="00D9095A" w:rsidRDefault="00D9095A" w:rsidP="00D9095A">
            <w:pPr>
              <w:ind w:firstLine="0"/>
              <w:rPr>
                <w:rFonts w:eastAsia="Calibri"/>
                <w:sz w:val="20"/>
                <w:szCs w:val="22"/>
              </w:rPr>
            </w:pPr>
            <w:r w:rsidRPr="00D9095A">
              <w:rPr>
                <w:rFonts w:eastAsia="Calibri"/>
                <w:sz w:val="20"/>
                <w:szCs w:val="22"/>
              </w:rPr>
              <w:t xml:space="preserve">а) </w:t>
            </w:r>
            <w:r>
              <w:rPr>
                <w:rFonts w:eastAsia="Calibri"/>
                <w:sz w:val="20"/>
                <w:szCs w:val="22"/>
              </w:rPr>
              <w:t>П</w:t>
            </w:r>
            <w:r w:rsidRPr="00D9095A">
              <w:rPr>
                <w:rFonts w:eastAsia="Calibri"/>
                <w:sz w:val="20"/>
                <w:szCs w:val="22"/>
              </w:rPr>
              <w:t>редставил</w:t>
            </w:r>
            <w:r>
              <w:rPr>
                <w:rFonts w:eastAsia="Calibri"/>
                <w:sz w:val="20"/>
                <w:szCs w:val="22"/>
              </w:rPr>
              <w:t xml:space="preserve"> е</w:t>
            </w:r>
            <w:r w:rsidRPr="00D9095A">
              <w:rPr>
                <w:rFonts w:eastAsia="Calibri"/>
                <w:sz w:val="20"/>
                <w:szCs w:val="22"/>
              </w:rPr>
      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подбор; </w:t>
            </w:r>
          </w:p>
          <w:p w:rsidR="00D9095A" w:rsidRPr="007A6E1C" w:rsidRDefault="00D9095A" w:rsidP="00595ED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D9095A">
              <w:rPr>
                <w:rFonts w:eastAsia="Calibri"/>
                <w:sz w:val="20"/>
                <w:szCs w:val="22"/>
              </w:rPr>
              <w:t xml:space="preserve">б) </w:t>
            </w:r>
            <w:r>
              <w:rPr>
                <w:rFonts w:eastAsia="Calibri"/>
                <w:sz w:val="20"/>
                <w:szCs w:val="22"/>
              </w:rPr>
              <w:t>Н</w:t>
            </w:r>
            <w:r w:rsidRPr="00D9095A">
              <w:rPr>
                <w:rFonts w:eastAsia="Calibri"/>
                <w:sz w:val="20"/>
                <w:szCs w:val="22"/>
              </w:rPr>
              <w:t xml:space="preserve">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D9095A" w:rsidRPr="007A6E1C" w:rsidRDefault="00D9095A" w:rsidP="00595ED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595ED6" w:rsidRPr="007A6E1C" w:rsidTr="00A66D7A">
        <w:tc>
          <w:tcPr>
            <w:tcW w:w="6204" w:type="dxa"/>
            <w:shd w:val="clear" w:color="auto" w:fill="auto"/>
          </w:tcPr>
          <w:p w:rsidR="00595ED6" w:rsidRPr="009F4E19" w:rsidRDefault="00907219" w:rsidP="00595ED6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 xml:space="preserve">Основания за отстраняване </w:t>
            </w:r>
            <w:r w:rsidR="00595ED6" w:rsidRPr="009F4E19">
              <w:rPr>
                <w:b/>
                <w:i/>
              </w:rPr>
              <w:t xml:space="preserve">по чл. 54, ал. 1, т. </w:t>
            </w:r>
            <w:r w:rsidR="00595ED6">
              <w:rPr>
                <w:b/>
                <w:i/>
              </w:rPr>
              <w:t>6</w:t>
            </w:r>
            <w:r w:rsidR="00595ED6"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F4E19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595ED6" w:rsidRPr="009F4E19" w:rsidRDefault="00595ED6" w:rsidP="00595ED6">
            <w:pPr>
              <w:pStyle w:val="BodyText3"/>
            </w:pPr>
            <w:r w:rsidRPr="00595ED6">
              <w:t xml:space="preserve">Икономическият оператор </w:t>
            </w:r>
            <w:r>
              <w:t xml:space="preserve">извършил ли е </w:t>
            </w:r>
            <w:r w:rsidRPr="00595ED6">
              <w:t>наруш</w:t>
            </w:r>
            <w:r>
              <w:t>ения</w:t>
            </w:r>
            <w:r w:rsidRPr="00595ED6">
              <w:t xml:space="preserve"> в областта на трудовото право</w:t>
            </w:r>
            <w:r>
              <w:t xml:space="preserve"> по смисъла на чл. 54, ал. 1, т. 6 от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9F4E19" w:rsidRPr="007A6E1C" w:rsidRDefault="00595ED6" w:rsidP="00595ED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595ED6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595ED6" w:rsidRPr="009F4E19" w:rsidRDefault="00595ED6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595ED6" w:rsidRPr="007A6E1C" w:rsidRDefault="00595ED6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07219" w:rsidRPr="007A6E1C" w:rsidTr="00A66D7A">
        <w:tc>
          <w:tcPr>
            <w:tcW w:w="6204" w:type="dxa"/>
            <w:shd w:val="clear" w:color="auto" w:fill="auto"/>
          </w:tcPr>
          <w:p w:rsidR="00907219" w:rsidRPr="009F4E19" w:rsidRDefault="00907219" w:rsidP="009072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Основания за отстраняване</w:t>
            </w:r>
            <w:r w:rsidRPr="009F4E19">
              <w:rPr>
                <w:b/>
                <w:i/>
              </w:rPr>
              <w:t xml:space="preserve"> по чл. 54, ал. 1, т. </w:t>
            </w:r>
            <w:r>
              <w:rPr>
                <w:b/>
                <w:i/>
              </w:rPr>
              <w:t>7</w:t>
            </w:r>
            <w:r w:rsidRPr="009F4E19">
              <w:rPr>
                <w:b/>
                <w:i/>
              </w:rPr>
              <w:t xml:space="preserve"> от ЗОП:</w:t>
            </w:r>
          </w:p>
        </w:tc>
        <w:tc>
          <w:tcPr>
            <w:tcW w:w="3543" w:type="dxa"/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595ED6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595ED6" w:rsidRPr="009F4E19" w:rsidRDefault="00907219" w:rsidP="00907219">
            <w:pPr>
              <w:ind w:firstLine="0"/>
            </w:pPr>
            <w:r>
              <w:rPr>
                <w:rFonts w:eastAsia="Calibri"/>
                <w:sz w:val="20"/>
                <w:szCs w:val="22"/>
              </w:rPr>
              <w:t>Налице ли е по отношение на икономическия оператор и възложителя, конфликт на интереси по смисъла на §2, т. 21 от ДР на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595ED6" w:rsidRPr="007A6E1C" w:rsidRDefault="00907219" w:rsidP="00296F7A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907219" w:rsidRPr="007A6E1C" w:rsidTr="00A66D7A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7219" w:rsidRPr="009F4E19" w:rsidRDefault="00907219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07219" w:rsidRPr="007A6E1C" w:rsidTr="00A66D7A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907219" w:rsidRDefault="00907219" w:rsidP="00907219">
            <w:pPr>
              <w:pStyle w:val="BodyText3"/>
              <w:rPr>
                <w:b/>
                <w:i/>
              </w:rPr>
            </w:pPr>
            <w:r w:rsidRPr="00907219">
              <w:rPr>
                <w:b/>
                <w:i/>
              </w:rPr>
              <w:t>Други основания за отстраняване: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907219" w:rsidRPr="007A6E1C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Default="00907219" w:rsidP="00077756">
            <w:pPr>
              <w:pStyle w:val="BodyText3"/>
            </w:pPr>
            <w:r>
              <w:t xml:space="preserve">Налице ли са за икономическия оператор обстоятелствата по </w:t>
            </w:r>
            <w:r w:rsidRPr="007A0AC7">
              <w:rPr>
                <w:rFonts w:eastAsia="Times New Roman"/>
                <w:bCs/>
                <w:color w:val="000000"/>
              </w:rPr>
              <w:t>чл. 69 от Закона за противодействие на корупцията и за отнемане на незаконно придобитото имущество (ЗПКОНПИ)</w:t>
            </w:r>
            <w:r>
              <w:rPr>
                <w:rFonts w:eastAsia="Times New Roman"/>
                <w:bCs/>
                <w:color w:val="00000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907219" w:rsidRPr="007A6E1C" w:rsidTr="00A66D7A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9F4E19" w:rsidRDefault="00907219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7A6E1C" w:rsidRDefault="00907219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907219" w:rsidRPr="007A6E1C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Default="00C7052B" w:rsidP="00C7052B">
            <w:pPr>
              <w:pStyle w:val="BodyText3"/>
            </w:pPr>
            <w:r>
              <w:t xml:space="preserve">Налице ли е за икономическия оператор забрана за пряко или косвено участие в обществени поръчки по смисъла на </w:t>
            </w:r>
            <w:r w:rsidR="00C26133" w:rsidRPr="007A0AC7">
              <w:rPr>
                <w:rFonts w:eastAsia="Times New Roman"/>
                <w:bCs/>
                <w:color w:val="000000"/>
              </w:rPr>
      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</w:t>
            </w:r>
            <w:r w:rsidR="00C26133">
              <w:rPr>
                <w:rFonts w:eastAsia="Times New Roman"/>
                <w:bCs/>
                <w:color w:val="000000"/>
              </w:rPr>
              <w:t xml:space="preserve">действителни </w:t>
            </w:r>
            <w:r w:rsidR="00C26133" w:rsidRPr="007A0AC7">
              <w:rPr>
                <w:rFonts w:eastAsia="Times New Roman"/>
                <w:bCs/>
                <w:color w:val="000000"/>
              </w:rPr>
              <w:t xml:space="preserve">собственици </w:t>
            </w:r>
            <w:r w:rsidR="00C26133">
              <w:rPr>
                <w:rFonts w:eastAsia="Times New Roman"/>
                <w:bCs/>
                <w:color w:val="000000"/>
              </w:rPr>
              <w:t xml:space="preserve">    </w:t>
            </w:r>
            <w:r w:rsidR="00C26133" w:rsidRPr="007A0AC7">
              <w:rPr>
                <w:rFonts w:eastAsia="Times New Roman"/>
                <w:bCs/>
                <w:color w:val="000000"/>
              </w:rPr>
              <w:t>(ЗИФОДРЮПДРКТЛТДС)</w:t>
            </w:r>
            <w:r>
              <w:rPr>
                <w:rFonts w:eastAsia="Times New Roman"/>
                <w:bCs/>
                <w:color w:val="000000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7A6E1C" w:rsidRDefault="00C26133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C26133">
              <w:rPr>
                <w:rFonts w:eastAsia="Calibri"/>
                <w:sz w:val="20"/>
                <w:szCs w:val="22"/>
              </w:rPr>
              <w:t>[] Да [] Не</w:t>
            </w:r>
          </w:p>
        </w:tc>
      </w:tr>
      <w:tr w:rsidR="00C26133" w:rsidRPr="007A6E1C" w:rsidTr="00A66D7A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133" w:rsidRPr="009F4E19" w:rsidRDefault="00C26133" w:rsidP="00077756">
            <w:pPr>
              <w:pStyle w:val="BodyText3"/>
              <w:rPr>
                <w:b/>
                <w:i/>
              </w:rPr>
            </w:pPr>
            <w: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133" w:rsidRPr="007A6E1C" w:rsidRDefault="00C26133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sz w:val="20"/>
                <w:szCs w:val="22"/>
              </w:rPr>
              <w:t>[…]</w:t>
            </w:r>
          </w:p>
        </w:tc>
      </w:tr>
    </w:tbl>
    <w:p w:rsidR="00C7052B" w:rsidRDefault="00C7052B" w:rsidP="00C7052B">
      <w:pPr>
        <w:pStyle w:val="BodyTextIndent2"/>
        <w:ind w:firstLine="0"/>
        <w:rPr>
          <w:sz w:val="20"/>
        </w:rPr>
      </w:pPr>
      <w:r w:rsidRPr="00296F7A">
        <w:rPr>
          <w:sz w:val="20"/>
        </w:rPr>
        <w:lastRenderedPageBreak/>
        <w:t>І</w:t>
      </w:r>
      <w:r>
        <w:rPr>
          <w:sz w:val="20"/>
        </w:rPr>
        <w:t>І</w:t>
      </w:r>
      <w:r w:rsidRPr="00296F7A">
        <w:rPr>
          <w:sz w:val="20"/>
        </w:rPr>
        <w:t xml:space="preserve">І. </w:t>
      </w:r>
      <w:r>
        <w:rPr>
          <w:sz w:val="20"/>
        </w:rPr>
        <w:t>КРИТЕРИИ ЗА ПОДБОР</w:t>
      </w:r>
      <w:r w:rsidRPr="00296F7A">
        <w:rPr>
          <w:sz w:val="20"/>
        </w:rPr>
        <w:t>:</w:t>
      </w:r>
      <w:r w:rsidR="00340BE8">
        <w:rPr>
          <w:rStyle w:val="FootnoteReference"/>
          <w:sz w:val="20"/>
        </w:rPr>
        <w:footnoteReference w:id="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C7052B" w:rsidRPr="007A6E1C" w:rsidTr="00A66D7A">
        <w:tc>
          <w:tcPr>
            <w:tcW w:w="6204" w:type="dxa"/>
            <w:shd w:val="clear" w:color="auto" w:fill="auto"/>
          </w:tcPr>
          <w:p w:rsidR="00C7052B" w:rsidRPr="007A6E1C" w:rsidRDefault="00C7052B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>
              <w:rPr>
                <w:rFonts w:eastAsia="Calibri"/>
                <w:b/>
                <w:i/>
                <w:sz w:val="20"/>
                <w:szCs w:val="22"/>
              </w:rPr>
              <w:t>Годност:</w:t>
            </w:r>
          </w:p>
        </w:tc>
        <w:tc>
          <w:tcPr>
            <w:tcW w:w="3543" w:type="dxa"/>
            <w:shd w:val="clear" w:color="auto" w:fill="auto"/>
          </w:tcPr>
          <w:p w:rsidR="00C7052B" w:rsidRPr="007A6E1C" w:rsidRDefault="00C7052B" w:rsidP="00077756">
            <w:pPr>
              <w:ind w:firstLine="0"/>
              <w:rPr>
                <w:rFonts w:eastAsia="Calibri"/>
                <w:b/>
                <w:i/>
                <w:sz w:val="20"/>
                <w:szCs w:val="22"/>
              </w:rPr>
            </w:pPr>
            <w:r w:rsidRPr="007A6E1C">
              <w:rPr>
                <w:rFonts w:eastAsia="Calibri"/>
                <w:b/>
                <w:i/>
                <w:sz w:val="20"/>
                <w:szCs w:val="22"/>
              </w:rPr>
              <w:t>Отговор:</w:t>
            </w:r>
          </w:p>
        </w:tc>
      </w:tr>
      <w:tr w:rsidR="00C7052B" w:rsidRPr="007A6E1C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C7052B" w:rsidRPr="00C7052B" w:rsidRDefault="00C7052B" w:rsidP="00E842D4">
            <w:pPr>
              <w:ind w:firstLine="0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П</w:t>
            </w:r>
            <w:r w:rsidRPr="00C7052B">
              <w:rPr>
                <w:rFonts w:eastAsia="Calibri"/>
                <w:sz w:val="20"/>
                <w:szCs w:val="22"/>
              </w:rPr>
              <w:t>ритежава</w:t>
            </w:r>
            <w:r>
              <w:rPr>
                <w:rFonts w:eastAsia="Calibri"/>
                <w:sz w:val="20"/>
                <w:szCs w:val="22"/>
              </w:rPr>
              <w:t xml:space="preserve"> ли икономическият оператор</w:t>
            </w:r>
            <w:r w:rsidRPr="00C7052B">
              <w:rPr>
                <w:rFonts w:eastAsia="Calibri"/>
                <w:sz w:val="20"/>
                <w:szCs w:val="22"/>
              </w:rPr>
              <w:t xml:space="preserve"> разрешение, комплексно разрешително или регистрационен документ по чл. 35 от Закона за управление на отпадъците и площадка за отпадъци със съответните кодове по Наредба 2 от 23.07.2014 г. за класификация на отпадъците,</w:t>
            </w:r>
            <w:r w:rsidR="00E842D4">
              <w:rPr>
                <w:rFonts w:eastAsia="Calibri"/>
                <w:sz w:val="20"/>
                <w:szCs w:val="22"/>
              </w:rPr>
              <w:t xml:space="preserve"> съгласно изискванията на възложителя</w:t>
            </w:r>
            <w:r>
              <w:rPr>
                <w:rFonts w:eastAsia="Calibri"/>
                <w:sz w:val="20"/>
                <w:szCs w:val="22"/>
              </w:rPr>
              <w:t>?</w:t>
            </w:r>
            <w:r w:rsidRPr="00C7052B"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C7052B" w:rsidRPr="00C7052B" w:rsidRDefault="00EC0A78" w:rsidP="00EC0A78">
            <w:pPr>
              <w:ind w:firstLine="0"/>
              <w:jc w:val="left"/>
              <w:rPr>
                <w:rFonts w:eastAsia="Calibri"/>
                <w:sz w:val="20"/>
                <w:szCs w:val="22"/>
              </w:rPr>
            </w:pPr>
            <w:r w:rsidRPr="00C26133">
              <w:rPr>
                <w:rFonts w:eastAsia="Calibri"/>
                <w:sz w:val="20"/>
                <w:szCs w:val="22"/>
              </w:rPr>
              <w:t>[] Да [] Не</w:t>
            </w:r>
            <w:r w:rsidR="00C7052B" w:rsidRPr="00C7052B">
              <w:rPr>
                <w:rFonts w:eastAsia="Calibri"/>
                <w:sz w:val="20"/>
                <w:szCs w:val="22"/>
              </w:rPr>
              <w:br/>
            </w:r>
            <w:r w:rsidR="00C7052B" w:rsidRPr="00C7052B">
              <w:rPr>
                <w:rFonts w:eastAsia="Calibri"/>
                <w:sz w:val="20"/>
                <w:szCs w:val="22"/>
              </w:rPr>
              <w:br/>
            </w:r>
            <w:r w:rsidR="00C7052B" w:rsidRPr="00C7052B">
              <w:rPr>
                <w:rFonts w:eastAsia="Calibri"/>
                <w:sz w:val="20"/>
                <w:szCs w:val="22"/>
              </w:rPr>
              <w:br/>
              <w:t xml:space="preserve"> </w:t>
            </w:r>
          </w:p>
          <w:p w:rsidR="00C7052B" w:rsidRPr="00C7052B" w:rsidRDefault="00C7052B" w:rsidP="00077756">
            <w:pPr>
              <w:ind w:firstLine="0"/>
              <w:rPr>
                <w:rFonts w:eastAsia="Calibri"/>
                <w:sz w:val="20"/>
                <w:szCs w:val="22"/>
              </w:rPr>
            </w:pPr>
          </w:p>
        </w:tc>
      </w:tr>
      <w:tr w:rsidR="00C7052B" w:rsidRPr="007A6E1C" w:rsidTr="00A66D7A">
        <w:tc>
          <w:tcPr>
            <w:tcW w:w="6204" w:type="dxa"/>
            <w:tcBorders>
              <w:top w:val="nil"/>
              <w:bottom w:val="nil"/>
            </w:tcBorders>
            <w:shd w:val="clear" w:color="auto" w:fill="auto"/>
          </w:tcPr>
          <w:p w:rsidR="00C7052B" w:rsidRDefault="00C7052B" w:rsidP="00EC0A78">
            <w:pPr>
              <w:ind w:firstLine="0"/>
              <w:rPr>
                <w:rFonts w:eastAsia="Calibri"/>
                <w:sz w:val="20"/>
                <w:szCs w:val="22"/>
              </w:rPr>
            </w:pPr>
            <w:r w:rsidRPr="00C7052B">
              <w:rPr>
                <w:rFonts w:eastAsia="Calibri"/>
                <w:sz w:val="20"/>
                <w:szCs w:val="22"/>
              </w:rPr>
              <w:t>Ако да, посочете</w:t>
            </w:r>
            <w:r>
              <w:rPr>
                <w:rFonts w:eastAsia="Calibri"/>
                <w:sz w:val="20"/>
                <w:szCs w:val="22"/>
              </w:rPr>
              <w:t xml:space="preserve"> данни за </w:t>
            </w:r>
            <w:r w:rsidR="00EC0A78">
              <w:rPr>
                <w:rFonts w:eastAsia="Calibri"/>
                <w:sz w:val="20"/>
                <w:szCs w:val="22"/>
              </w:rPr>
              <w:t xml:space="preserve">съответното разрешение/ </w:t>
            </w:r>
            <w:r>
              <w:rPr>
                <w:rFonts w:eastAsia="Calibri"/>
                <w:sz w:val="20"/>
                <w:szCs w:val="22"/>
              </w:rPr>
              <w:t>регистрация</w:t>
            </w:r>
            <w:r w:rsidR="00EC0A78">
              <w:rPr>
                <w:rFonts w:eastAsia="Calibri"/>
                <w:sz w:val="20"/>
                <w:szCs w:val="22"/>
              </w:rPr>
              <w:t>, както и точно местонахождение на площадката и съответните кодове за класификация на отпадъците:</w:t>
            </w:r>
            <w:r w:rsidRPr="00C7052B"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:rsidR="00C7052B" w:rsidRPr="00C7052B" w:rsidRDefault="00EC0A78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EC0A78">
              <w:rPr>
                <w:rFonts w:eastAsia="Calibri"/>
                <w:sz w:val="20"/>
                <w:szCs w:val="22"/>
              </w:rPr>
              <w:t>[…]</w:t>
            </w:r>
          </w:p>
        </w:tc>
      </w:tr>
      <w:tr w:rsidR="00C7052B" w:rsidRPr="007A6E1C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:rsidR="00C7052B" w:rsidRDefault="00EC0A78" w:rsidP="00EC0A78">
            <w:pPr>
              <w:ind w:firstLine="0"/>
              <w:rPr>
                <w:rFonts w:eastAsia="Calibri"/>
                <w:sz w:val="20"/>
                <w:szCs w:val="22"/>
              </w:rPr>
            </w:pPr>
            <w:r w:rsidRPr="00EC0A78">
              <w:rPr>
                <w:rFonts w:eastAsia="Calibri"/>
                <w:sz w:val="20"/>
                <w:szCs w:val="22"/>
              </w:rPr>
              <w:t>Ако съответните документи са на разположение в електронен формат, посочете</w:t>
            </w:r>
            <w:r>
              <w:rPr>
                <w:rFonts w:eastAsia="Calibri"/>
                <w:sz w:val="20"/>
                <w:szCs w:val="22"/>
              </w:rPr>
              <w:t xml:space="preserve">, </w:t>
            </w:r>
            <w:r w:rsidRPr="00EC0A78">
              <w:rPr>
                <w:rFonts w:eastAsia="Calibri"/>
                <w:sz w:val="20"/>
                <w:szCs w:val="22"/>
              </w:rPr>
              <w:t>уеб адрес, орган или служба, издаващи документа, точно позоваване на документа: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:rsidR="00C7052B" w:rsidRPr="00C7052B" w:rsidRDefault="00EC0A78" w:rsidP="00077756">
            <w:pPr>
              <w:ind w:firstLine="0"/>
              <w:rPr>
                <w:rFonts w:eastAsia="Calibri"/>
                <w:sz w:val="20"/>
                <w:szCs w:val="22"/>
              </w:rPr>
            </w:pPr>
            <w:r w:rsidRPr="00EC0A78">
              <w:rPr>
                <w:rFonts w:eastAsia="Calibri"/>
                <w:sz w:val="20"/>
                <w:szCs w:val="22"/>
              </w:rPr>
              <w:t>[…]</w:t>
            </w:r>
          </w:p>
        </w:tc>
      </w:tr>
    </w:tbl>
    <w:p w:rsidR="00A66D7A" w:rsidRPr="00F711B4" w:rsidRDefault="00A66D7A" w:rsidP="00A66D7A">
      <w:pPr>
        <w:spacing w:before="360" w:after="0"/>
        <w:ind w:firstLine="0"/>
        <w:jc w:val="left"/>
        <w:rPr>
          <w:sz w:val="20"/>
          <w:szCs w:val="20"/>
        </w:rPr>
      </w:pPr>
      <w:r w:rsidRPr="00F711B4">
        <w:rPr>
          <w:sz w:val="20"/>
          <w:szCs w:val="20"/>
        </w:rPr>
        <w:t>ДАТ</w:t>
      </w:r>
      <w:r>
        <w:rPr>
          <w:sz w:val="20"/>
          <w:szCs w:val="20"/>
        </w:rPr>
        <w:t>А</w:t>
      </w:r>
      <w:r w:rsidRPr="00F711B4">
        <w:rPr>
          <w:sz w:val="20"/>
          <w:szCs w:val="20"/>
        </w:rPr>
        <w:t xml:space="preserve">: </w:t>
      </w:r>
    </w:p>
    <w:p w:rsidR="00A66D7A" w:rsidRPr="00F711B4" w:rsidRDefault="00A66D7A" w:rsidP="00A66D7A">
      <w:pPr>
        <w:spacing w:before="360" w:after="0"/>
        <w:ind w:firstLine="0"/>
        <w:jc w:val="left"/>
        <w:rPr>
          <w:sz w:val="20"/>
          <w:szCs w:val="20"/>
        </w:rPr>
      </w:pPr>
      <w:r w:rsidRPr="00F711B4">
        <w:rPr>
          <w:sz w:val="20"/>
          <w:szCs w:val="20"/>
        </w:rPr>
        <w:t>Д</w:t>
      </w:r>
      <w:r>
        <w:rPr>
          <w:sz w:val="20"/>
          <w:szCs w:val="20"/>
        </w:rPr>
        <w:t>ЕКЛАРАТОРИ</w:t>
      </w:r>
      <w:r w:rsidRPr="00392F82">
        <w:rPr>
          <w:rStyle w:val="FootnoteReference"/>
          <w:b/>
          <w:sz w:val="28"/>
          <w:szCs w:val="20"/>
        </w:rPr>
        <w:footnoteReference w:id="3"/>
      </w:r>
      <w:r w:rsidRPr="00F711B4">
        <w:rPr>
          <w:b/>
          <w:sz w:val="32"/>
          <w:szCs w:val="20"/>
        </w:rPr>
        <w:t>:</w:t>
      </w:r>
      <w:r w:rsidRPr="00F711B4">
        <w:rPr>
          <w:sz w:val="20"/>
          <w:szCs w:val="20"/>
        </w:rPr>
        <w:t xml:space="preserve"> </w:t>
      </w:r>
    </w:p>
    <w:p w:rsidR="00A66D7A" w:rsidRDefault="00A66D7A" w:rsidP="00A66D7A">
      <w:pPr>
        <w:ind w:firstLine="0"/>
      </w:pPr>
    </w:p>
    <w:p w:rsidR="001A2B3D" w:rsidRPr="001A2B3D" w:rsidRDefault="001A2B3D" w:rsidP="001A2B3D"/>
    <w:sectPr w:rsidR="001A2B3D" w:rsidRPr="001A2B3D" w:rsidSect="00A66D7A">
      <w:footerReference w:type="default" r:id="rId9"/>
      <w:footerReference w:type="first" r:id="rId10"/>
      <w:pgSz w:w="11906" w:h="16838"/>
      <w:pgMar w:top="1134" w:right="1134" w:bottom="1134" w:left="113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61" w:rsidRDefault="00971261" w:rsidP="00B6125F">
      <w:r>
        <w:separator/>
      </w:r>
    </w:p>
  </w:endnote>
  <w:endnote w:type="continuationSeparator" w:id="0">
    <w:p w:rsidR="00971261" w:rsidRDefault="0097126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287"/>
      <w:docPartObj>
        <w:docPartGallery w:val="Page Numbers (Bottom of Page)"/>
        <w:docPartUnique/>
      </w:docPartObj>
    </w:sdtPr>
    <w:sdtEndPr/>
    <w:sdtContent>
      <w:p w:rsidR="00BD1A58" w:rsidRDefault="00DF1131" w:rsidP="00B6125F">
        <w:pPr>
          <w:pStyle w:val="Footer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CF" w:rsidRDefault="00764CCF" w:rsidP="00B6125F">
    <w:pPr>
      <w:pStyle w:val="Footer"/>
    </w:pPr>
  </w:p>
  <w:p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61" w:rsidRDefault="00971261" w:rsidP="00B6125F">
      <w:r>
        <w:separator/>
      </w:r>
    </w:p>
  </w:footnote>
  <w:footnote w:type="continuationSeparator" w:id="0">
    <w:p w:rsidR="00971261" w:rsidRDefault="00971261" w:rsidP="00B6125F">
      <w:r>
        <w:continuationSeparator/>
      </w:r>
    </w:p>
  </w:footnote>
  <w:footnote w:id="1">
    <w:p w:rsidR="00340BE8" w:rsidRPr="00340BE8" w:rsidRDefault="00340BE8" w:rsidP="00A66D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0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340BE8">
        <w:rPr>
          <w:sz w:val="18"/>
        </w:rPr>
        <w:t xml:space="preserve">Когато икономическият оператор се представлява от повече от едно лице, обстоятелствата по чл. 54, ал. 1, т. 1, 2 и 7 от ЗОП, както и тези по </w:t>
      </w:r>
      <w:r w:rsidRPr="00340BE8">
        <w:rPr>
          <w:rFonts w:eastAsia="Times New Roman"/>
          <w:bCs/>
          <w:color w:val="000000"/>
          <w:sz w:val="18"/>
        </w:rPr>
        <w:t>чл. 69 от ЗПКОНПИ</w:t>
      </w:r>
      <w:r w:rsidRPr="00340BE8">
        <w:rPr>
          <w:sz w:val="18"/>
        </w:rPr>
        <w:t xml:space="preserve"> се декларират от всички представляващи, а обстоятелствата по чл. 54, ал. 1, т.  3 - 6 от ЗОП, както и тези по  </w:t>
      </w:r>
      <w:r w:rsidRPr="00340BE8">
        <w:rPr>
          <w:rFonts w:eastAsia="Times New Roman"/>
          <w:bCs/>
          <w:color w:val="000000"/>
          <w:sz w:val="18"/>
        </w:rPr>
        <w:t xml:space="preserve">чл. 3, т. 8 от ЗИФОДРЮПДРКТЛТДС, </w:t>
      </w:r>
      <w:r w:rsidRPr="00340BE8">
        <w:rPr>
          <w:sz w:val="18"/>
        </w:rPr>
        <w:t>могат да бъдат декларирани и само от едно от лицата, което може самостоятелно да го представлява.</w:t>
      </w:r>
    </w:p>
    <w:p w:rsidR="00340BE8" w:rsidRDefault="00340BE8">
      <w:pPr>
        <w:pStyle w:val="FootnoteText"/>
      </w:pPr>
    </w:p>
  </w:footnote>
  <w:footnote w:id="2">
    <w:p w:rsidR="00340BE8" w:rsidRPr="00A66D7A" w:rsidRDefault="00340BE8" w:rsidP="00A66D7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0"/>
        <w:jc w:val="both"/>
        <w:rPr>
          <w:sz w:val="18"/>
          <w:szCs w:val="18"/>
        </w:rPr>
      </w:pPr>
      <w:r w:rsidRPr="00A66D7A">
        <w:rPr>
          <w:rStyle w:val="FootnoteReference"/>
          <w:sz w:val="18"/>
          <w:szCs w:val="18"/>
          <w:shd w:val="clear" w:color="auto" w:fill="D9D9D9" w:themeFill="background1" w:themeFillShade="D9"/>
        </w:rPr>
        <w:footnoteRef/>
      </w:r>
      <w:r w:rsidRPr="00A66D7A">
        <w:rPr>
          <w:sz w:val="18"/>
          <w:szCs w:val="18"/>
          <w:shd w:val="clear" w:color="auto" w:fill="D9D9D9" w:themeFill="background1" w:themeFillShade="D9"/>
        </w:rPr>
        <w:t xml:space="preserve"> Когато икономическият оператор се представлява от повече от едно лице, обстоятелствата, свързани с критериите за подбор могат да бъдат декларирани и само от едно от лицата, което може самостоятелно да го представлява.</w:t>
      </w:r>
    </w:p>
  </w:footnote>
  <w:footnote w:id="3">
    <w:p w:rsidR="00A66D7A" w:rsidRPr="00A66D7A" w:rsidRDefault="00A66D7A" w:rsidP="00A66D7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0"/>
        <w:rPr>
          <w:sz w:val="18"/>
          <w:szCs w:val="18"/>
        </w:rPr>
      </w:pPr>
      <w:r w:rsidRPr="00A66D7A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A66D7A">
        <w:rPr>
          <w:sz w:val="18"/>
          <w:szCs w:val="18"/>
        </w:rPr>
        <w:t>Имена и подпис на всеки декларатор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44D3"/>
    <w:rsid w:val="00031187"/>
    <w:rsid w:val="00052106"/>
    <w:rsid w:val="00053C8B"/>
    <w:rsid w:val="000562BF"/>
    <w:rsid w:val="000A14D6"/>
    <w:rsid w:val="000A604F"/>
    <w:rsid w:val="000B7FFE"/>
    <w:rsid w:val="000D0596"/>
    <w:rsid w:val="000D2E9B"/>
    <w:rsid w:val="000D64AF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92C7F"/>
    <w:rsid w:val="00196640"/>
    <w:rsid w:val="001A2B3D"/>
    <w:rsid w:val="001B11FA"/>
    <w:rsid w:val="001B54A7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4448C"/>
    <w:rsid w:val="002475EB"/>
    <w:rsid w:val="00277DE5"/>
    <w:rsid w:val="00293CCA"/>
    <w:rsid w:val="00296F7A"/>
    <w:rsid w:val="002C29E2"/>
    <w:rsid w:val="002D1601"/>
    <w:rsid w:val="0031428D"/>
    <w:rsid w:val="00330CE3"/>
    <w:rsid w:val="00336B92"/>
    <w:rsid w:val="00337AEC"/>
    <w:rsid w:val="00340370"/>
    <w:rsid w:val="00340BE8"/>
    <w:rsid w:val="00343AF1"/>
    <w:rsid w:val="00352FCE"/>
    <w:rsid w:val="0035350E"/>
    <w:rsid w:val="00374603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3BFD"/>
    <w:rsid w:val="00487463"/>
    <w:rsid w:val="00491BAE"/>
    <w:rsid w:val="0049220D"/>
    <w:rsid w:val="004A0299"/>
    <w:rsid w:val="004B0205"/>
    <w:rsid w:val="004B0341"/>
    <w:rsid w:val="004B4D80"/>
    <w:rsid w:val="004D2AE9"/>
    <w:rsid w:val="004E1667"/>
    <w:rsid w:val="004F3F0A"/>
    <w:rsid w:val="00500BE1"/>
    <w:rsid w:val="0051583D"/>
    <w:rsid w:val="005235B7"/>
    <w:rsid w:val="00527696"/>
    <w:rsid w:val="00535C7B"/>
    <w:rsid w:val="00535D42"/>
    <w:rsid w:val="00570898"/>
    <w:rsid w:val="005710EF"/>
    <w:rsid w:val="005738DC"/>
    <w:rsid w:val="00575183"/>
    <w:rsid w:val="00582503"/>
    <w:rsid w:val="005859D0"/>
    <w:rsid w:val="00595ED6"/>
    <w:rsid w:val="00597A53"/>
    <w:rsid w:val="005A06EE"/>
    <w:rsid w:val="005A0C6B"/>
    <w:rsid w:val="005A43BA"/>
    <w:rsid w:val="005A4860"/>
    <w:rsid w:val="005B28C7"/>
    <w:rsid w:val="005D0C0F"/>
    <w:rsid w:val="0060655B"/>
    <w:rsid w:val="00617F4F"/>
    <w:rsid w:val="00624AF3"/>
    <w:rsid w:val="006311FD"/>
    <w:rsid w:val="00655532"/>
    <w:rsid w:val="00674AE4"/>
    <w:rsid w:val="006826E3"/>
    <w:rsid w:val="00692370"/>
    <w:rsid w:val="006A10E3"/>
    <w:rsid w:val="006B19FE"/>
    <w:rsid w:val="006B7776"/>
    <w:rsid w:val="006C38EC"/>
    <w:rsid w:val="006D50C9"/>
    <w:rsid w:val="006D7C0A"/>
    <w:rsid w:val="00706281"/>
    <w:rsid w:val="00717671"/>
    <w:rsid w:val="0072697A"/>
    <w:rsid w:val="00733A0A"/>
    <w:rsid w:val="00736AD1"/>
    <w:rsid w:val="007462E4"/>
    <w:rsid w:val="0075042B"/>
    <w:rsid w:val="00752335"/>
    <w:rsid w:val="00764CCF"/>
    <w:rsid w:val="007802E4"/>
    <w:rsid w:val="00786F79"/>
    <w:rsid w:val="00794038"/>
    <w:rsid w:val="007A76C9"/>
    <w:rsid w:val="007B3C74"/>
    <w:rsid w:val="007C5E20"/>
    <w:rsid w:val="007C6331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74ABE"/>
    <w:rsid w:val="008816A4"/>
    <w:rsid w:val="00884CF4"/>
    <w:rsid w:val="00885666"/>
    <w:rsid w:val="00890C83"/>
    <w:rsid w:val="008A4D33"/>
    <w:rsid w:val="008C19D6"/>
    <w:rsid w:val="008C6C56"/>
    <w:rsid w:val="008E1346"/>
    <w:rsid w:val="00907219"/>
    <w:rsid w:val="00914837"/>
    <w:rsid w:val="00926BDC"/>
    <w:rsid w:val="00940BA5"/>
    <w:rsid w:val="00955D8B"/>
    <w:rsid w:val="009613C4"/>
    <w:rsid w:val="00971261"/>
    <w:rsid w:val="0098586D"/>
    <w:rsid w:val="009A0C5C"/>
    <w:rsid w:val="009A78F7"/>
    <w:rsid w:val="009C6880"/>
    <w:rsid w:val="009D2B43"/>
    <w:rsid w:val="009D7CAA"/>
    <w:rsid w:val="009E048C"/>
    <w:rsid w:val="009E08A4"/>
    <w:rsid w:val="009E457F"/>
    <w:rsid w:val="009E5D32"/>
    <w:rsid w:val="009F4E19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404F"/>
    <w:rsid w:val="00AE57EA"/>
    <w:rsid w:val="00AF55E9"/>
    <w:rsid w:val="00B023C6"/>
    <w:rsid w:val="00B175F2"/>
    <w:rsid w:val="00B20859"/>
    <w:rsid w:val="00B40279"/>
    <w:rsid w:val="00B40B79"/>
    <w:rsid w:val="00B6125F"/>
    <w:rsid w:val="00B750AE"/>
    <w:rsid w:val="00B77A54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546D8"/>
    <w:rsid w:val="00C7052B"/>
    <w:rsid w:val="00C92D02"/>
    <w:rsid w:val="00C95C62"/>
    <w:rsid w:val="00C968FD"/>
    <w:rsid w:val="00CE2092"/>
    <w:rsid w:val="00CE2FE5"/>
    <w:rsid w:val="00CF3666"/>
    <w:rsid w:val="00CF4D61"/>
    <w:rsid w:val="00D148A6"/>
    <w:rsid w:val="00D20C65"/>
    <w:rsid w:val="00D550F3"/>
    <w:rsid w:val="00D57B2C"/>
    <w:rsid w:val="00D9095A"/>
    <w:rsid w:val="00DA7486"/>
    <w:rsid w:val="00DD3F8B"/>
    <w:rsid w:val="00DD77A2"/>
    <w:rsid w:val="00DE0A83"/>
    <w:rsid w:val="00DF1131"/>
    <w:rsid w:val="00E33654"/>
    <w:rsid w:val="00E41300"/>
    <w:rsid w:val="00E44D7A"/>
    <w:rsid w:val="00E52A46"/>
    <w:rsid w:val="00E5497D"/>
    <w:rsid w:val="00E652C2"/>
    <w:rsid w:val="00E73817"/>
    <w:rsid w:val="00E768B3"/>
    <w:rsid w:val="00E842D4"/>
    <w:rsid w:val="00E86296"/>
    <w:rsid w:val="00E86A7E"/>
    <w:rsid w:val="00E93792"/>
    <w:rsid w:val="00EB761F"/>
    <w:rsid w:val="00EC0A78"/>
    <w:rsid w:val="00EE3461"/>
    <w:rsid w:val="00EF06AA"/>
    <w:rsid w:val="00F163E3"/>
    <w:rsid w:val="00F22385"/>
    <w:rsid w:val="00F40719"/>
    <w:rsid w:val="00F54BD6"/>
    <w:rsid w:val="00F711B4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743C-479F-4783-8AE4-FD94A0C5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Mun</cp:lastModifiedBy>
  <cp:revision>7</cp:revision>
  <cp:lastPrinted>2018-06-11T10:54:00Z</cp:lastPrinted>
  <dcterms:created xsi:type="dcterms:W3CDTF">2019-03-15T14:25:00Z</dcterms:created>
  <dcterms:modified xsi:type="dcterms:W3CDTF">2019-03-25T12:03:00Z</dcterms:modified>
</cp:coreProperties>
</file>